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1E9D" w14:textId="77777777" w:rsidR="00333273" w:rsidRPr="00297F11" w:rsidRDefault="00333273" w:rsidP="00333273">
      <w:pPr>
        <w:rPr>
          <w:rFonts w:cstheme="minorHAnsi"/>
          <w:sz w:val="24"/>
          <w:szCs w:val="24"/>
          <w:highlight w:val="yellow"/>
        </w:rPr>
      </w:pPr>
      <w:r w:rsidRPr="00297F11">
        <w:rPr>
          <w:rFonts w:cstheme="minorHAnsi"/>
          <w:sz w:val="24"/>
          <w:szCs w:val="24"/>
          <w:highlight w:val="yellow"/>
        </w:rPr>
        <w:t>[Date]</w:t>
      </w:r>
    </w:p>
    <w:p w14:paraId="64142DD9" w14:textId="15F9B703" w:rsidR="00BF1E48" w:rsidRPr="00297F11" w:rsidRDefault="00BF1E48" w:rsidP="00E511D3">
      <w:pPr>
        <w:pStyle w:val="Heading1"/>
        <w:rPr>
          <w:rFonts w:cstheme="minorHAnsi"/>
        </w:rPr>
      </w:pPr>
      <w:r w:rsidRPr="00297F11">
        <w:rPr>
          <w:rFonts w:cstheme="minorHAnsi"/>
          <w:highlight w:val="yellow"/>
        </w:rPr>
        <w:t>[Your suburb]</w:t>
      </w:r>
      <w:r w:rsidRPr="00297F11">
        <w:rPr>
          <w:rFonts w:cstheme="minorHAnsi"/>
        </w:rPr>
        <w:t xml:space="preserve"> </w:t>
      </w:r>
      <w:r w:rsidRPr="00297F11">
        <w:rPr>
          <w:rFonts w:cstheme="minorHAnsi"/>
          <w:highlight w:val="yellow"/>
        </w:rPr>
        <w:t>[resident / group / school / workplace / sporting club]</w:t>
      </w:r>
      <w:r w:rsidRPr="00297F11">
        <w:rPr>
          <w:rFonts w:cstheme="minorHAnsi"/>
        </w:rPr>
        <w:t xml:space="preserve"> to host a </w:t>
      </w:r>
      <w:r w:rsidR="00102B2D" w:rsidRPr="00297F11">
        <w:rPr>
          <w:rFonts w:cstheme="minorHAnsi"/>
        </w:rPr>
        <w:t xml:space="preserve">fundraiser in </w:t>
      </w:r>
      <w:r w:rsidRPr="00297F11">
        <w:rPr>
          <w:rFonts w:cstheme="minorHAnsi"/>
        </w:rPr>
        <w:t>support</w:t>
      </w:r>
      <w:r w:rsidR="00102B2D" w:rsidRPr="00297F11">
        <w:rPr>
          <w:rFonts w:cstheme="minorHAnsi"/>
        </w:rPr>
        <w:t xml:space="preserve"> of </w:t>
      </w:r>
      <w:r w:rsidRPr="00297F11">
        <w:rPr>
          <w:rFonts w:cstheme="minorHAnsi"/>
          <w:i/>
        </w:rPr>
        <w:t>beyondblue</w:t>
      </w:r>
    </w:p>
    <w:p w14:paraId="752FBC3D" w14:textId="47D53FB1" w:rsidR="00BF1E48" w:rsidRPr="00297F11" w:rsidRDefault="00BF1E48" w:rsidP="00BF1E48">
      <w:pPr>
        <w:spacing w:after="160" w:line="280" w:lineRule="exact"/>
        <w:rPr>
          <w:rFonts w:cstheme="minorHAnsi"/>
          <w:color w:val="000000" w:themeColor="text1"/>
          <w:sz w:val="24"/>
          <w:szCs w:val="24"/>
        </w:rPr>
      </w:pPr>
      <w:r w:rsidRPr="00297F11">
        <w:rPr>
          <w:rFonts w:cstheme="minorHAnsi"/>
          <w:color w:val="000000" w:themeColor="text1"/>
          <w:sz w:val="24"/>
          <w:szCs w:val="24"/>
        </w:rPr>
        <w:t xml:space="preserve">This </w:t>
      </w:r>
      <w:r w:rsidRPr="00297F11">
        <w:rPr>
          <w:rFonts w:cstheme="minorHAnsi"/>
          <w:color w:val="000000" w:themeColor="text1"/>
          <w:sz w:val="24"/>
          <w:szCs w:val="24"/>
          <w:highlight w:val="yellow"/>
        </w:rPr>
        <w:t>[date of event]</w:t>
      </w:r>
      <w:r w:rsidRPr="00297F11">
        <w:rPr>
          <w:rFonts w:cstheme="minorHAnsi"/>
          <w:color w:val="000000" w:themeColor="text1"/>
          <w:sz w:val="24"/>
          <w:szCs w:val="24"/>
        </w:rPr>
        <w:t xml:space="preserve">, </w:t>
      </w:r>
      <w:r w:rsidRPr="00297F11">
        <w:rPr>
          <w:rFonts w:cstheme="minorHAnsi"/>
          <w:color w:val="000000" w:themeColor="text1"/>
          <w:sz w:val="24"/>
          <w:szCs w:val="24"/>
          <w:highlight w:val="yellow"/>
        </w:rPr>
        <w:t>[name of workplace/community group/school/sporting club/individual]</w:t>
      </w:r>
      <w:r w:rsidRPr="00297F11">
        <w:rPr>
          <w:rFonts w:cstheme="minorHAnsi"/>
          <w:color w:val="000000" w:themeColor="text1"/>
          <w:sz w:val="24"/>
          <w:szCs w:val="24"/>
        </w:rPr>
        <w:t xml:space="preserve"> is hosting a </w:t>
      </w:r>
      <w:r w:rsidRPr="00297F11">
        <w:rPr>
          <w:rFonts w:cstheme="minorHAnsi"/>
          <w:i/>
          <w:color w:val="000000" w:themeColor="text1"/>
          <w:sz w:val="24"/>
          <w:szCs w:val="24"/>
        </w:rPr>
        <w:t xml:space="preserve">beyondblue </w:t>
      </w:r>
      <w:r w:rsidR="00691F96" w:rsidRPr="00297F11">
        <w:rPr>
          <w:rFonts w:cstheme="minorHAnsi"/>
          <w:color w:val="000000" w:themeColor="text1"/>
          <w:sz w:val="24"/>
          <w:szCs w:val="24"/>
        </w:rPr>
        <w:t xml:space="preserve">fundraiser </w:t>
      </w:r>
      <w:r w:rsidRPr="00297F11">
        <w:rPr>
          <w:rFonts w:cstheme="minorHAnsi"/>
          <w:color w:val="000000" w:themeColor="text1"/>
          <w:sz w:val="24"/>
          <w:szCs w:val="24"/>
        </w:rPr>
        <w:t xml:space="preserve">to raise money that will help improve the lives of </w:t>
      </w:r>
      <w:r w:rsidR="00691F96" w:rsidRPr="00297F11">
        <w:rPr>
          <w:rFonts w:cstheme="minorHAnsi"/>
          <w:color w:val="000000" w:themeColor="text1"/>
          <w:sz w:val="24"/>
          <w:szCs w:val="24"/>
        </w:rPr>
        <w:t xml:space="preserve">people in </w:t>
      </w:r>
      <w:r w:rsidRPr="00297F11">
        <w:rPr>
          <w:rFonts w:cstheme="minorHAnsi"/>
          <w:color w:val="000000" w:themeColor="text1"/>
          <w:sz w:val="24"/>
          <w:szCs w:val="24"/>
        </w:rPr>
        <w:t xml:space="preserve">Australia affected by </w:t>
      </w:r>
      <w:r w:rsidR="00691F96" w:rsidRPr="00297F11">
        <w:rPr>
          <w:rFonts w:cstheme="minorHAnsi"/>
          <w:color w:val="000000" w:themeColor="text1"/>
          <w:sz w:val="24"/>
          <w:szCs w:val="24"/>
        </w:rPr>
        <w:t>anxiety</w:t>
      </w:r>
      <w:r w:rsidRPr="00297F11">
        <w:rPr>
          <w:rFonts w:cstheme="minorHAnsi"/>
          <w:color w:val="000000" w:themeColor="text1"/>
          <w:sz w:val="24"/>
          <w:szCs w:val="24"/>
        </w:rPr>
        <w:t xml:space="preserve">, </w:t>
      </w:r>
      <w:r w:rsidR="00691F96" w:rsidRPr="00297F11">
        <w:rPr>
          <w:rFonts w:cstheme="minorHAnsi"/>
          <w:color w:val="000000" w:themeColor="text1"/>
          <w:sz w:val="24"/>
          <w:szCs w:val="24"/>
        </w:rPr>
        <w:t xml:space="preserve">depression </w:t>
      </w:r>
      <w:r w:rsidRPr="00297F11">
        <w:rPr>
          <w:rFonts w:cstheme="minorHAnsi"/>
          <w:color w:val="000000" w:themeColor="text1"/>
          <w:sz w:val="24"/>
          <w:szCs w:val="24"/>
        </w:rPr>
        <w:t>and suicide.</w:t>
      </w:r>
    </w:p>
    <w:p w14:paraId="43556B44" w14:textId="77777777" w:rsidR="00BF1E48" w:rsidRPr="00297F11" w:rsidRDefault="00BF1E48" w:rsidP="00BF1E48">
      <w:pPr>
        <w:spacing w:after="160" w:line="280" w:lineRule="exact"/>
        <w:rPr>
          <w:rFonts w:cstheme="minorHAnsi"/>
          <w:sz w:val="24"/>
          <w:szCs w:val="24"/>
        </w:rPr>
      </w:pPr>
      <w:r w:rsidRPr="00297F11">
        <w:rPr>
          <w:rFonts w:cstheme="minorHAnsi"/>
          <w:sz w:val="24"/>
          <w:szCs w:val="24"/>
        </w:rPr>
        <w:t xml:space="preserve">The event will involve </w:t>
      </w:r>
      <w:r w:rsidRPr="00297F11">
        <w:rPr>
          <w:rFonts w:cstheme="minorHAnsi"/>
          <w:sz w:val="24"/>
          <w:szCs w:val="24"/>
          <w:highlight w:val="yellow"/>
        </w:rPr>
        <w:t>[describe the nature of your event – e.g. a barbecue, raffle or dress up day]</w:t>
      </w:r>
      <w:r w:rsidRPr="00297F11">
        <w:rPr>
          <w:rFonts w:cstheme="minorHAnsi"/>
          <w:sz w:val="24"/>
          <w:szCs w:val="24"/>
        </w:rPr>
        <w:t xml:space="preserve">, and take place at </w:t>
      </w:r>
      <w:r w:rsidRPr="00297F11">
        <w:rPr>
          <w:rFonts w:cstheme="minorHAnsi"/>
          <w:sz w:val="24"/>
          <w:szCs w:val="24"/>
          <w:highlight w:val="yellow"/>
        </w:rPr>
        <w:t>[location]</w:t>
      </w:r>
      <w:r w:rsidRPr="00297F11">
        <w:rPr>
          <w:rFonts w:cstheme="minorHAnsi"/>
          <w:sz w:val="24"/>
          <w:szCs w:val="24"/>
        </w:rPr>
        <w:t xml:space="preserve"> from </w:t>
      </w:r>
      <w:r w:rsidRPr="00297F11">
        <w:rPr>
          <w:rFonts w:cstheme="minorHAnsi"/>
          <w:sz w:val="24"/>
          <w:szCs w:val="24"/>
          <w:highlight w:val="yellow"/>
        </w:rPr>
        <w:t>[time].</w:t>
      </w:r>
    </w:p>
    <w:p w14:paraId="3F00FA54" w14:textId="5AF937D3" w:rsidR="00BF1E48" w:rsidRPr="00297F11" w:rsidRDefault="00BF1E48" w:rsidP="00BF1E48">
      <w:pPr>
        <w:spacing w:after="160" w:line="280" w:lineRule="exact"/>
        <w:rPr>
          <w:rFonts w:cstheme="minorHAnsi"/>
          <w:sz w:val="24"/>
          <w:szCs w:val="24"/>
        </w:rPr>
      </w:pPr>
      <w:r w:rsidRPr="00297F11">
        <w:rPr>
          <w:rFonts w:cstheme="minorHAnsi"/>
          <w:sz w:val="24"/>
          <w:szCs w:val="24"/>
          <w:highlight w:val="yellow"/>
        </w:rPr>
        <w:t>[</w:t>
      </w:r>
      <w:r w:rsidRPr="00297F11">
        <w:rPr>
          <w:rFonts w:cstheme="minorHAnsi"/>
          <w:color w:val="000000" w:themeColor="text1"/>
          <w:sz w:val="24"/>
          <w:szCs w:val="24"/>
          <w:highlight w:val="yellow"/>
        </w:rPr>
        <w:t>Name of workplace/community group/school/sporting club/individual</w:t>
      </w:r>
      <w:r w:rsidRPr="00297F11">
        <w:rPr>
          <w:rFonts w:cstheme="minorHAnsi"/>
          <w:sz w:val="24"/>
          <w:szCs w:val="24"/>
          <w:highlight w:val="yellow"/>
        </w:rPr>
        <w:t>]</w:t>
      </w:r>
      <w:r w:rsidRPr="00297F11">
        <w:rPr>
          <w:rFonts w:cstheme="minorHAnsi"/>
          <w:sz w:val="24"/>
          <w:szCs w:val="24"/>
        </w:rPr>
        <w:t xml:space="preserve"> has decided to support </w:t>
      </w:r>
      <w:r w:rsidRPr="00297F11">
        <w:rPr>
          <w:rFonts w:cstheme="minorHAnsi"/>
          <w:i/>
          <w:sz w:val="24"/>
          <w:szCs w:val="24"/>
        </w:rPr>
        <w:t>beyondblue</w:t>
      </w:r>
      <w:r w:rsidRPr="00297F11">
        <w:rPr>
          <w:rFonts w:cstheme="minorHAnsi"/>
          <w:sz w:val="24"/>
          <w:szCs w:val="24"/>
        </w:rPr>
        <w:t xml:space="preserve"> because </w:t>
      </w:r>
      <w:r w:rsidRPr="00297F11">
        <w:rPr>
          <w:rFonts w:cstheme="minorHAnsi"/>
          <w:sz w:val="24"/>
          <w:szCs w:val="24"/>
          <w:highlight w:val="yellow"/>
        </w:rPr>
        <w:t xml:space="preserve">[include reason for hosting your </w:t>
      </w:r>
      <w:r w:rsidRPr="00297F11">
        <w:rPr>
          <w:rFonts w:cstheme="minorHAnsi"/>
          <w:i/>
          <w:sz w:val="24"/>
          <w:szCs w:val="24"/>
          <w:highlight w:val="yellow"/>
        </w:rPr>
        <w:t>beyondblue</w:t>
      </w:r>
      <w:r w:rsidRPr="00297F11">
        <w:rPr>
          <w:rFonts w:cstheme="minorHAnsi"/>
          <w:sz w:val="24"/>
          <w:szCs w:val="24"/>
          <w:highlight w:val="yellow"/>
        </w:rPr>
        <w:t xml:space="preserve"> Bash. </w:t>
      </w:r>
      <w:r w:rsidRPr="00297F11">
        <w:rPr>
          <w:rFonts w:cstheme="minorHAnsi"/>
          <w:b/>
          <w:sz w:val="24"/>
          <w:szCs w:val="24"/>
          <w:highlight w:val="yellow"/>
        </w:rPr>
        <w:t xml:space="preserve">Please remember </w:t>
      </w:r>
      <w:r w:rsidRPr="00297F11">
        <w:rPr>
          <w:rFonts w:cstheme="minorHAnsi"/>
          <w:sz w:val="24"/>
          <w:szCs w:val="24"/>
          <w:highlight w:val="yellow"/>
        </w:rPr>
        <w:t xml:space="preserve">as per our media tips, if you would like to mention that you have been motivated by another person’s experience, such as someone you know who has experienced anxiety </w:t>
      </w:r>
      <w:r w:rsidR="00413463">
        <w:rPr>
          <w:rFonts w:cstheme="minorHAnsi"/>
          <w:sz w:val="24"/>
          <w:szCs w:val="24"/>
          <w:highlight w:val="yellow"/>
        </w:rPr>
        <w:t xml:space="preserve">or depression, </w:t>
      </w:r>
      <w:r w:rsidRPr="00297F11">
        <w:rPr>
          <w:rFonts w:cstheme="minorHAnsi"/>
          <w:sz w:val="24"/>
          <w:szCs w:val="24"/>
          <w:highlight w:val="yellow"/>
        </w:rPr>
        <w:t xml:space="preserve">or taken their own life, </w:t>
      </w:r>
      <w:r w:rsidRPr="00297F11">
        <w:rPr>
          <w:rFonts w:cstheme="minorHAnsi"/>
          <w:b/>
          <w:sz w:val="24"/>
          <w:szCs w:val="24"/>
          <w:highlight w:val="yellow"/>
        </w:rPr>
        <w:t>you must secure written permission</w:t>
      </w:r>
      <w:r w:rsidRPr="00297F11">
        <w:rPr>
          <w:rFonts w:cstheme="minorHAnsi"/>
          <w:sz w:val="24"/>
          <w:szCs w:val="24"/>
          <w:highlight w:val="yellow"/>
        </w:rPr>
        <w:t xml:space="preserve"> from that person or their next of kin].</w:t>
      </w:r>
    </w:p>
    <w:p w14:paraId="23902E33" w14:textId="77777777" w:rsidR="00BF1E48" w:rsidRPr="00297F11" w:rsidRDefault="00BF1E48" w:rsidP="00BF1E48">
      <w:pPr>
        <w:spacing w:after="160" w:line="280" w:lineRule="exact"/>
        <w:rPr>
          <w:rFonts w:cstheme="minorHAnsi"/>
          <w:sz w:val="24"/>
          <w:szCs w:val="24"/>
        </w:rPr>
      </w:pPr>
      <w:r w:rsidRPr="00297F11">
        <w:rPr>
          <w:rFonts w:cstheme="minorHAnsi"/>
          <w:sz w:val="24"/>
          <w:szCs w:val="24"/>
        </w:rPr>
        <w:t xml:space="preserve">Community members are encouraged to get involved by </w:t>
      </w:r>
      <w:r w:rsidRPr="00297F11">
        <w:rPr>
          <w:rFonts w:cstheme="minorHAnsi"/>
          <w:sz w:val="24"/>
          <w:szCs w:val="24"/>
          <w:highlight w:val="yellow"/>
        </w:rPr>
        <w:t>[outline ways people can become involved in the event if it’s open to the public – e.g. attending on the day, wearing blue, baking for a bake sale etc.].</w:t>
      </w:r>
    </w:p>
    <w:p w14:paraId="6D493184" w14:textId="25DF8148" w:rsidR="00BF1E48" w:rsidRPr="00297F11" w:rsidRDefault="00BF1E48" w:rsidP="00BF1E48">
      <w:pPr>
        <w:spacing w:after="160" w:line="280" w:lineRule="exact"/>
        <w:rPr>
          <w:rFonts w:cstheme="minorHAnsi"/>
          <w:sz w:val="24"/>
          <w:szCs w:val="24"/>
        </w:rPr>
      </w:pPr>
      <w:r w:rsidRPr="00297F11">
        <w:rPr>
          <w:rFonts w:cstheme="minorHAnsi"/>
          <w:b/>
          <w:sz w:val="24"/>
          <w:szCs w:val="24"/>
        </w:rPr>
        <w:t xml:space="preserve">CEO Georgie Harman </w:t>
      </w:r>
      <w:r w:rsidRPr="00297F11">
        <w:rPr>
          <w:rFonts w:cstheme="minorHAnsi"/>
          <w:sz w:val="24"/>
          <w:szCs w:val="24"/>
        </w:rPr>
        <w:t xml:space="preserve">said </w:t>
      </w:r>
      <w:r w:rsidRPr="00297F11">
        <w:rPr>
          <w:rFonts w:cstheme="minorHAnsi"/>
          <w:i/>
          <w:sz w:val="24"/>
          <w:szCs w:val="24"/>
        </w:rPr>
        <w:t>beyondblue</w:t>
      </w:r>
      <w:r w:rsidRPr="00297F11">
        <w:rPr>
          <w:rFonts w:cstheme="minorHAnsi"/>
          <w:sz w:val="24"/>
          <w:szCs w:val="24"/>
        </w:rPr>
        <w:t xml:space="preserve"> is very grateful to the generous </w:t>
      </w:r>
      <w:r w:rsidR="00691F96" w:rsidRPr="00297F11">
        <w:rPr>
          <w:rFonts w:cstheme="minorHAnsi"/>
          <w:sz w:val="24"/>
          <w:szCs w:val="24"/>
        </w:rPr>
        <w:t xml:space="preserve">people </w:t>
      </w:r>
      <w:r w:rsidRPr="00297F11">
        <w:rPr>
          <w:rFonts w:cstheme="minorHAnsi"/>
          <w:sz w:val="24"/>
          <w:szCs w:val="24"/>
        </w:rPr>
        <w:t xml:space="preserve">who dedicate their time and energy to host events to support </w:t>
      </w:r>
      <w:r w:rsidRPr="00297F11">
        <w:rPr>
          <w:rFonts w:cstheme="minorHAnsi"/>
          <w:i/>
          <w:noProof/>
          <w:sz w:val="24"/>
          <w:szCs w:val="24"/>
        </w:rPr>
        <w:t>beyondblue</w:t>
      </w:r>
      <w:r w:rsidRPr="00297F11">
        <w:rPr>
          <w:rFonts w:cstheme="minorHAnsi"/>
          <w:noProof/>
          <w:sz w:val="24"/>
          <w:szCs w:val="24"/>
        </w:rPr>
        <w:t>’s</w:t>
      </w:r>
      <w:r w:rsidRPr="00297F11">
        <w:rPr>
          <w:rFonts w:cstheme="minorHAnsi"/>
          <w:sz w:val="24"/>
          <w:szCs w:val="24"/>
        </w:rPr>
        <w:t xml:space="preserve"> work.</w:t>
      </w:r>
    </w:p>
    <w:p w14:paraId="2BFD90BC" w14:textId="0A6F62A7" w:rsidR="00BF1E48" w:rsidRPr="00297F11" w:rsidRDefault="00BF1E48" w:rsidP="00BF1E48">
      <w:pPr>
        <w:spacing w:after="160" w:line="280" w:lineRule="exact"/>
        <w:rPr>
          <w:rFonts w:cstheme="minorHAnsi"/>
          <w:sz w:val="24"/>
          <w:szCs w:val="24"/>
        </w:rPr>
      </w:pPr>
      <w:r w:rsidRPr="00297F11">
        <w:rPr>
          <w:rFonts w:cstheme="minorHAnsi"/>
          <w:sz w:val="24"/>
          <w:szCs w:val="24"/>
        </w:rPr>
        <w:t xml:space="preserve">“One in </w:t>
      </w:r>
      <w:r w:rsidR="0054761C">
        <w:rPr>
          <w:rFonts w:cstheme="minorHAnsi"/>
          <w:sz w:val="24"/>
          <w:szCs w:val="24"/>
        </w:rPr>
        <w:t>five</w:t>
      </w:r>
      <w:r w:rsidRPr="00297F11">
        <w:rPr>
          <w:rFonts w:cstheme="minorHAnsi"/>
          <w:sz w:val="24"/>
          <w:szCs w:val="24"/>
        </w:rPr>
        <w:t xml:space="preserve"> Australians is living with depression, anxiety, or b</w:t>
      </w:r>
      <w:r w:rsidR="00295F2D" w:rsidRPr="00297F11">
        <w:rPr>
          <w:rFonts w:cstheme="minorHAnsi"/>
          <w:sz w:val="24"/>
          <w:szCs w:val="24"/>
        </w:rPr>
        <w:t>oth, and tragically eight</w:t>
      </w:r>
      <w:r w:rsidRPr="00297F11">
        <w:rPr>
          <w:rFonts w:cstheme="minorHAnsi"/>
          <w:sz w:val="24"/>
          <w:szCs w:val="24"/>
        </w:rPr>
        <w:t xml:space="preserve"> Australians take their own lives every day. It costs $48 each time a mental health professional at our Support Service responds to a person in need, which means this sum could fund a call which could save a life,” she said.</w:t>
      </w:r>
    </w:p>
    <w:p w14:paraId="39A658D6" w14:textId="77777777" w:rsidR="00BF1E48" w:rsidRPr="00297F11" w:rsidRDefault="00BF1E48" w:rsidP="00BF1E48">
      <w:pPr>
        <w:spacing w:after="160" w:line="280" w:lineRule="exact"/>
        <w:rPr>
          <w:rFonts w:cstheme="minorHAnsi"/>
          <w:b/>
          <w:color w:val="000000" w:themeColor="text1"/>
          <w:sz w:val="24"/>
          <w:szCs w:val="24"/>
          <w:u w:val="single"/>
        </w:rPr>
      </w:pPr>
      <w:r w:rsidRPr="00297F11">
        <w:rPr>
          <w:rFonts w:cstheme="minorHAnsi"/>
          <w:sz w:val="24"/>
          <w:szCs w:val="24"/>
        </w:rPr>
        <w:t>“Every family, every workplace, every school is touched by depression, anxiety or suicide at some point. We provide practical support and information to help Australians achieve their best possible mental health. Whatever way people chose to support us – we think they are legends.”</w:t>
      </w:r>
    </w:p>
    <w:p w14:paraId="3DAAC9BB" w14:textId="77777777" w:rsidR="00BF1E48" w:rsidRPr="00297F11" w:rsidRDefault="00BF1E48" w:rsidP="00E511D3">
      <w:pPr>
        <w:pStyle w:val="Heading3"/>
        <w:rPr>
          <w:rFonts w:cstheme="minorHAnsi"/>
        </w:rPr>
      </w:pPr>
      <w:r w:rsidRPr="00297F11">
        <w:rPr>
          <w:rFonts w:cstheme="minorHAnsi"/>
        </w:rPr>
        <w:t>Please see</w:t>
      </w:r>
      <w:r w:rsidR="009E21C3" w:rsidRPr="00297F11">
        <w:rPr>
          <w:rFonts w:cstheme="minorHAnsi"/>
        </w:rPr>
        <w:t xml:space="preserve"> the details of the event below</w:t>
      </w:r>
    </w:p>
    <w:p w14:paraId="5C09E96B" w14:textId="77777777" w:rsidR="00BF1E48" w:rsidRPr="00297F11" w:rsidRDefault="00BF1E48" w:rsidP="00BF1E48">
      <w:pPr>
        <w:spacing w:after="160"/>
        <w:rPr>
          <w:rFonts w:cstheme="minorHAnsi"/>
          <w:sz w:val="24"/>
          <w:szCs w:val="24"/>
        </w:rPr>
      </w:pPr>
      <w:r w:rsidRPr="00297F11">
        <w:rPr>
          <w:rStyle w:val="Heading3Char"/>
          <w:rFonts w:cstheme="minorHAnsi"/>
          <w:color w:val="auto"/>
        </w:rPr>
        <w:t>Date:</w:t>
      </w:r>
      <w:r w:rsidRPr="00297F11">
        <w:rPr>
          <w:rFonts w:cstheme="minorHAnsi"/>
          <w:b/>
          <w:sz w:val="24"/>
          <w:szCs w:val="24"/>
        </w:rPr>
        <w:t xml:space="preserve"> </w:t>
      </w:r>
      <w:r w:rsidRPr="00297F11">
        <w:rPr>
          <w:rFonts w:cstheme="minorHAnsi"/>
          <w:b/>
          <w:sz w:val="24"/>
          <w:szCs w:val="24"/>
        </w:rPr>
        <w:tab/>
      </w:r>
      <w:r w:rsidRPr="00297F11">
        <w:rPr>
          <w:rFonts w:cstheme="minorHAnsi"/>
          <w:b/>
          <w:sz w:val="24"/>
          <w:szCs w:val="24"/>
        </w:rPr>
        <w:tab/>
      </w:r>
      <w:r w:rsidRPr="00297F11">
        <w:rPr>
          <w:rFonts w:cstheme="minorHAnsi"/>
          <w:b/>
          <w:sz w:val="24"/>
          <w:szCs w:val="24"/>
        </w:rPr>
        <w:tab/>
      </w:r>
      <w:r w:rsidRPr="00297F11">
        <w:rPr>
          <w:rFonts w:cstheme="minorHAnsi"/>
          <w:sz w:val="24"/>
          <w:szCs w:val="24"/>
          <w:highlight w:val="yellow"/>
        </w:rPr>
        <w:t>[Date]</w:t>
      </w:r>
    </w:p>
    <w:p w14:paraId="034C8996" w14:textId="77777777" w:rsidR="00BF1E48" w:rsidRPr="00297F11" w:rsidRDefault="00BF1E48" w:rsidP="00BF1E48">
      <w:pPr>
        <w:spacing w:after="160"/>
        <w:rPr>
          <w:rFonts w:cstheme="minorHAnsi"/>
          <w:b/>
          <w:sz w:val="24"/>
          <w:szCs w:val="24"/>
        </w:rPr>
      </w:pPr>
      <w:r w:rsidRPr="00297F11">
        <w:rPr>
          <w:rStyle w:val="Heading3Char"/>
          <w:rFonts w:cstheme="minorHAnsi"/>
          <w:color w:val="auto"/>
        </w:rPr>
        <w:t xml:space="preserve">Time: </w:t>
      </w:r>
      <w:r w:rsidRPr="00297F11">
        <w:rPr>
          <w:rStyle w:val="Heading3Char"/>
          <w:rFonts w:cstheme="minorHAnsi"/>
        </w:rPr>
        <w:tab/>
      </w:r>
      <w:r w:rsidRPr="00297F11">
        <w:rPr>
          <w:rFonts w:cstheme="minorHAnsi"/>
          <w:b/>
          <w:sz w:val="24"/>
          <w:szCs w:val="24"/>
        </w:rPr>
        <w:tab/>
      </w:r>
      <w:r w:rsidRPr="00297F11">
        <w:rPr>
          <w:rFonts w:cstheme="minorHAnsi"/>
          <w:b/>
          <w:sz w:val="24"/>
          <w:szCs w:val="24"/>
        </w:rPr>
        <w:tab/>
      </w:r>
      <w:r w:rsidRPr="00297F11">
        <w:rPr>
          <w:rFonts w:cstheme="minorHAnsi"/>
          <w:sz w:val="24"/>
          <w:szCs w:val="24"/>
          <w:highlight w:val="yellow"/>
        </w:rPr>
        <w:t>[Time]</w:t>
      </w:r>
      <w:r w:rsidRPr="00297F11">
        <w:rPr>
          <w:rFonts w:cstheme="minorHAnsi"/>
          <w:b/>
          <w:sz w:val="24"/>
          <w:szCs w:val="24"/>
        </w:rPr>
        <w:tab/>
      </w:r>
    </w:p>
    <w:p w14:paraId="2A46FF8F" w14:textId="77777777" w:rsidR="00BF1E48" w:rsidRPr="00297F11" w:rsidRDefault="00BF1E48" w:rsidP="00BF1E48">
      <w:pPr>
        <w:spacing w:after="160"/>
        <w:rPr>
          <w:rFonts w:cstheme="minorHAnsi"/>
          <w:sz w:val="24"/>
          <w:szCs w:val="24"/>
        </w:rPr>
      </w:pPr>
      <w:r w:rsidRPr="00297F11">
        <w:rPr>
          <w:rFonts w:cstheme="minorHAnsi"/>
          <w:b/>
          <w:sz w:val="24"/>
          <w:szCs w:val="24"/>
        </w:rPr>
        <w:t xml:space="preserve">Location: </w:t>
      </w:r>
      <w:r w:rsidRPr="00297F11">
        <w:rPr>
          <w:rFonts w:cstheme="minorHAnsi"/>
          <w:b/>
          <w:sz w:val="24"/>
          <w:szCs w:val="24"/>
        </w:rPr>
        <w:tab/>
      </w:r>
      <w:r w:rsidRPr="00297F11">
        <w:rPr>
          <w:rFonts w:cstheme="minorHAnsi"/>
          <w:b/>
          <w:sz w:val="24"/>
          <w:szCs w:val="24"/>
        </w:rPr>
        <w:tab/>
      </w:r>
      <w:r w:rsidRPr="00297F11">
        <w:rPr>
          <w:rFonts w:cstheme="minorHAnsi"/>
          <w:sz w:val="24"/>
          <w:szCs w:val="24"/>
          <w:highlight w:val="yellow"/>
        </w:rPr>
        <w:t>[Location]</w:t>
      </w:r>
    </w:p>
    <w:p w14:paraId="00C6D00C" w14:textId="77777777" w:rsidR="00BF1E48" w:rsidRPr="00297F11" w:rsidRDefault="00BF1E48" w:rsidP="00BF1E48">
      <w:pPr>
        <w:autoSpaceDE w:val="0"/>
        <w:autoSpaceDN w:val="0"/>
        <w:adjustRightInd w:val="0"/>
        <w:spacing w:after="160" w:line="276" w:lineRule="auto"/>
        <w:ind w:left="2160" w:hanging="2160"/>
        <w:rPr>
          <w:rFonts w:cstheme="minorHAnsi"/>
          <w:color w:val="1A1A1A"/>
          <w:sz w:val="24"/>
          <w:szCs w:val="24"/>
          <w:lang w:val="en-GB"/>
        </w:rPr>
      </w:pPr>
      <w:r w:rsidRPr="00297F11">
        <w:rPr>
          <w:rFonts w:cstheme="minorHAnsi"/>
          <w:b/>
          <w:sz w:val="24"/>
          <w:szCs w:val="24"/>
        </w:rPr>
        <w:t>Activities:</w:t>
      </w:r>
      <w:r w:rsidRPr="00297F11">
        <w:rPr>
          <w:rFonts w:cstheme="minorHAnsi"/>
          <w:b/>
          <w:sz w:val="24"/>
          <w:szCs w:val="24"/>
        </w:rPr>
        <w:tab/>
      </w:r>
      <w:r w:rsidRPr="00297F11">
        <w:rPr>
          <w:rFonts w:cstheme="minorHAnsi"/>
          <w:sz w:val="24"/>
          <w:szCs w:val="24"/>
          <w:highlight w:val="yellow"/>
        </w:rPr>
        <w:t>[Briefly summarise what the event will involve, the cost to take part if relevant</w:t>
      </w:r>
      <w:r w:rsidR="009E21C3" w:rsidRPr="00297F11">
        <w:rPr>
          <w:rFonts w:cstheme="minorHAnsi"/>
          <w:sz w:val="24"/>
          <w:szCs w:val="24"/>
          <w:highlight w:val="yellow"/>
        </w:rPr>
        <w:t>, and if RSVPs are required</w:t>
      </w:r>
      <w:r w:rsidRPr="00297F11">
        <w:rPr>
          <w:rFonts w:cstheme="minorHAnsi"/>
          <w:sz w:val="24"/>
          <w:szCs w:val="24"/>
          <w:highlight w:val="yellow"/>
        </w:rPr>
        <w:t>]</w:t>
      </w:r>
    </w:p>
    <w:p w14:paraId="6627FE3A" w14:textId="1D78925F" w:rsidR="00BF1E48" w:rsidRPr="00297F11" w:rsidRDefault="00BF1E48" w:rsidP="00BF1E48">
      <w:pPr>
        <w:spacing w:after="160"/>
        <w:rPr>
          <w:rFonts w:cstheme="minorHAnsi"/>
          <w:sz w:val="24"/>
          <w:szCs w:val="24"/>
        </w:rPr>
      </w:pPr>
      <w:r w:rsidRPr="00297F11">
        <w:rPr>
          <w:rFonts w:cstheme="minorHAnsi"/>
          <w:sz w:val="24"/>
          <w:szCs w:val="24"/>
        </w:rPr>
        <w:t xml:space="preserve">People can donate to </w:t>
      </w:r>
      <w:r w:rsidRPr="00297F11">
        <w:rPr>
          <w:rFonts w:cstheme="minorHAnsi"/>
          <w:i/>
          <w:sz w:val="24"/>
          <w:szCs w:val="24"/>
        </w:rPr>
        <w:t>beyondblue</w:t>
      </w:r>
      <w:r w:rsidRPr="00297F11">
        <w:rPr>
          <w:rFonts w:cstheme="minorHAnsi"/>
          <w:sz w:val="24"/>
          <w:szCs w:val="24"/>
        </w:rPr>
        <w:t xml:space="preserve"> through this online</w:t>
      </w:r>
      <w:r w:rsidR="00691F96" w:rsidRPr="00297F11">
        <w:rPr>
          <w:rFonts w:cstheme="minorHAnsi"/>
          <w:sz w:val="24"/>
          <w:szCs w:val="24"/>
        </w:rPr>
        <w:t xml:space="preserve"> fundraising page</w:t>
      </w:r>
      <w:r w:rsidRPr="00297F11">
        <w:rPr>
          <w:rFonts w:cstheme="minorHAnsi"/>
          <w:sz w:val="24"/>
          <w:szCs w:val="24"/>
        </w:rPr>
        <w:t xml:space="preserve"> at </w:t>
      </w:r>
      <w:r w:rsidRPr="00297F11">
        <w:rPr>
          <w:rFonts w:cstheme="minorHAnsi"/>
          <w:sz w:val="24"/>
          <w:szCs w:val="24"/>
          <w:highlight w:val="yellow"/>
        </w:rPr>
        <w:t>[your Everyday Hero page link].</w:t>
      </w:r>
      <w:r w:rsidRPr="00297F11">
        <w:rPr>
          <w:rFonts w:cstheme="minorHAnsi"/>
          <w:sz w:val="24"/>
          <w:szCs w:val="24"/>
        </w:rPr>
        <w:t xml:space="preserve"> For more information on the event, please contact </w:t>
      </w:r>
      <w:r w:rsidRPr="00297F11">
        <w:rPr>
          <w:rFonts w:cstheme="minorHAnsi"/>
          <w:sz w:val="24"/>
          <w:szCs w:val="24"/>
          <w:highlight w:val="yellow"/>
        </w:rPr>
        <w:t>[your full name]</w:t>
      </w:r>
      <w:r w:rsidRPr="00297F11">
        <w:rPr>
          <w:rFonts w:cstheme="minorHAnsi"/>
          <w:sz w:val="24"/>
          <w:szCs w:val="24"/>
        </w:rPr>
        <w:t xml:space="preserve"> on </w:t>
      </w:r>
      <w:r w:rsidRPr="00297F11">
        <w:rPr>
          <w:rFonts w:cstheme="minorHAnsi"/>
          <w:sz w:val="24"/>
          <w:szCs w:val="24"/>
          <w:highlight w:val="yellow"/>
        </w:rPr>
        <w:t>[your phone number/email].</w:t>
      </w:r>
    </w:p>
    <w:p w14:paraId="2750D4CF" w14:textId="52AA1070" w:rsidR="00BF1E48" w:rsidRPr="00297F11" w:rsidRDefault="00BF1E48" w:rsidP="00297F11">
      <w:pPr>
        <w:spacing w:after="160" w:line="280" w:lineRule="exact"/>
        <w:rPr>
          <w:rFonts w:cstheme="minorHAnsi"/>
          <w:sz w:val="24"/>
          <w:szCs w:val="24"/>
        </w:rPr>
      </w:pPr>
      <w:r w:rsidRPr="00297F11">
        <w:rPr>
          <w:rFonts w:cstheme="minorHAnsi"/>
          <w:sz w:val="24"/>
          <w:szCs w:val="24"/>
        </w:rPr>
        <w:lastRenderedPageBreak/>
        <w:t xml:space="preserve">People can learn about hosting a </w:t>
      </w:r>
      <w:r w:rsidRPr="00297F11">
        <w:rPr>
          <w:rFonts w:cstheme="minorHAnsi"/>
          <w:i/>
          <w:sz w:val="24"/>
          <w:szCs w:val="24"/>
        </w:rPr>
        <w:t>beyondblue</w:t>
      </w:r>
      <w:r w:rsidRPr="00297F11">
        <w:rPr>
          <w:rFonts w:cstheme="minorHAnsi"/>
          <w:sz w:val="24"/>
          <w:szCs w:val="24"/>
        </w:rPr>
        <w:t xml:space="preserve"> </w:t>
      </w:r>
      <w:r w:rsidR="00691F96" w:rsidRPr="00297F11">
        <w:rPr>
          <w:rFonts w:cstheme="minorHAnsi"/>
          <w:sz w:val="24"/>
          <w:szCs w:val="24"/>
        </w:rPr>
        <w:t>fund</w:t>
      </w:r>
      <w:bookmarkStart w:id="0" w:name="_GoBack"/>
      <w:bookmarkEnd w:id="0"/>
      <w:r w:rsidR="00691F96" w:rsidRPr="00297F11">
        <w:rPr>
          <w:rFonts w:cstheme="minorHAnsi"/>
          <w:sz w:val="24"/>
          <w:szCs w:val="24"/>
        </w:rPr>
        <w:t xml:space="preserve">raiser </w:t>
      </w:r>
      <w:r w:rsidRPr="00297F11">
        <w:rPr>
          <w:rFonts w:cstheme="minorHAnsi"/>
          <w:sz w:val="24"/>
          <w:szCs w:val="24"/>
        </w:rPr>
        <w:t xml:space="preserve">of their own at </w:t>
      </w:r>
      <w:hyperlink r:id="rId12" w:history="1">
        <w:r w:rsidR="00FF2A26">
          <w:rPr>
            <w:rStyle w:val="Hyperlink"/>
            <w:rFonts w:cstheme="minorHAnsi"/>
            <w:sz w:val="24"/>
            <w:szCs w:val="24"/>
          </w:rPr>
          <w:t>http://www.fundraise.beyondblue.org.au/</w:t>
        </w:r>
      </w:hyperlink>
    </w:p>
    <w:p w14:paraId="6300D10E" w14:textId="3497E178" w:rsidR="00BF1E48" w:rsidRPr="00297F11" w:rsidRDefault="00BF1E48" w:rsidP="00BF1E48">
      <w:pPr>
        <w:spacing w:after="160" w:line="280" w:lineRule="exact"/>
        <w:rPr>
          <w:rFonts w:cstheme="minorHAnsi"/>
          <w:b/>
          <w:sz w:val="24"/>
          <w:szCs w:val="24"/>
        </w:rPr>
      </w:pPr>
      <w:r w:rsidRPr="00297F11">
        <w:rPr>
          <w:rFonts w:cstheme="minorHAnsi"/>
          <w:b/>
          <w:sz w:val="24"/>
          <w:szCs w:val="24"/>
        </w:rPr>
        <w:t xml:space="preserve">The </w:t>
      </w:r>
      <w:r w:rsidRPr="00297F11">
        <w:rPr>
          <w:rFonts w:cstheme="minorHAnsi"/>
          <w:b/>
          <w:i/>
          <w:sz w:val="24"/>
          <w:szCs w:val="24"/>
        </w:rPr>
        <w:t>beyondblue</w:t>
      </w:r>
      <w:r w:rsidRPr="00297F11">
        <w:rPr>
          <w:rFonts w:cstheme="minorHAnsi"/>
          <w:b/>
          <w:sz w:val="24"/>
          <w:szCs w:val="24"/>
        </w:rPr>
        <w:t xml:space="preserve"> Support Service is available by phone 24/7 on 1300 22 4636 or via </w:t>
      </w:r>
      <w:hyperlink r:id="rId13" w:history="1">
        <w:r w:rsidRPr="00297F11">
          <w:rPr>
            <w:rStyle w:val="Hyperlink"/>
            <w:rFonts w:cstheme="minorHAnsi"/>
            <w:b/>
            <w:sz w:val="24"/>
            <w:szCs w:val="24"/>
          </w:rPr>
          <w:t>www.beyondblue.org.au/get-support</w:t>
        </w:r>
      </w:hyperlink>
      <w:r w:rsidRPr="00297F11">
        <w:rPr>
          <w:rFonts w:cstheme="minorHAnsi"/>
          <w:b/>
          <w:sz w:val="24"/>
          <w:szCs w:val="24"/>
        </w:rPr>
        <w:t xml:space="preserve"> for online chat (3PM</w:t>
      </w:r>
      <w:r w:rsidR="0054761C">
        <w:rPr>
          <w:rFonts w:cstheme="minorHAnsi"/>
          <w:b/>
          <w:sz w:val="24"/>
          <w:szCs w:val="24"/>
        </w:rPr>
        <w:t>–</w:t>
      </w:r>
      <w:r w:rsidRPr="00297F11">
        <w:rPr>
          <w:rFonts w:cstheme="minorHAnsi"/>
          <w:b/>
          <w:sz w:val="24"/>
          <w:szCs w:val="24"/>
        </w:rPr>
        <w:t>12AM AEST) or email responses.</w:t>
      </w:r>
    </w:p>
    <w:sectPr w:rsidR="00BF1E48" w:rsidRPr="00297F11" w:rsidSect="00F05023">
      <w:footerReference w:type="default" r:id="rId14"/>
      <w:headerReference w:type="first" r:id="rId15"/>
      <w:footerReference w:type="first" r:id="rId16"/>
      <w:pgSz w:w="11906" w:h="16838"/>
      <w:pgMar w:top="1134" w:right="1134" w:bottom="1134" w:left="1134" w:header="62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60C5" w14:textId="77777777" w:rsidR="003D2CC0" w:rsidRDefault="003D2CC0" w:rsidP="003916DB">
      <w:pPr>
        <w:spacing w:after="0"/>
      </w:pPr>
      <w:r>
        <w:separator/>
      </w:r>
    </w:p>
  </w:endnote>
  <w:endnote w:type="continuationSeparator" w:id="0">
    <w:p w14:paraId="5A176875" w14:textId="77777777" w:rsidR="003D2CC0" w:rsidRDefault="003D2CC0" w:rsidP="00391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E74C" w14:textId="72904C58" w:rsidR="009C6698" w:rsidRPr="003916DB" w:rsidRDefault="009B70EE" w:rsidP="003916DB">
    <w:pPr>
      <w:pStyle w:val="Footer"/>
      <w:tabs>
        <w:tab w:val="clear" w:pos="9026"/>
        <w:tab w:val="right" w:pos="9639"/>
      </w:tabs>
      <w:rPr>
        <w:rFonts w:cstheme="minorHAnsi"/>
        <w:sz w:val="12"/>
      </w:rPr>
    </w:pPr>
    <w:r>
      <w:rPr>
        <w:rFonts w:cstheme="minorHAnsi"/>
        <w:sz w:val="12"/>
      </w:rPr>
      <w:t>©Beyond Blue Ltd</w:t>
    </w:r>
    <w:r w:rsidR="009C6698">
      <w:rPr>
        <w:rFonts w:cstheme="minorHAnsi"/>
        <w:sz w:val="12"/>
      </w:rPr>
      <w:tab/>
    </w:r>
    <w:r w:rsidR="009C6698">
      <w:rPr>
        <w:rFonts w:cstheme="minorHAnsi"/>
        <w:sz w:val="12"/>
      </w:rPr>
      <w:tab/>
    </w:r>
    <w:r w:rsidR="009C6698" w:rsidRPr="003916DB">
      <w:rPr>
        <w:rFonts w:cstheme="minorHAnsi"/>
        <w:sz w:val="12"/>
      </w:rPr>
      <w:fldChar w:fldCharType="begin"/>
    </w:r>
    <w:r w:rsidR="009C6698" w:rsidRPr="003916DB">
      <w:rPr>
        <w:rFonts w:cstheme="minorHAnsi"/>
        <w:sz w:val="12"/>
      </w:rPr>
      <w:instrText xml:space="preserve"> PAGE   \* MERGEFORMAT </w:instrText>
    </w:r>
    <w:r w:rsidR="009C6698" w:rsidRPr="003916DB">
      <w:rPr>
        <w:rFonts w:cstheme="minorHAnsi"/>
        <w:sz w:val="12"/>
      </w:rPr>
      <w:fldChar w:fldCharType="separate"/>
    </w:r>
    <w:r w:rsidR="00FF2A26">
      <w:rPr>
        <w:rFonts w:cstheme="minorHAnsi"/>
        <w:noProof/>
        <w:sz w:val="12"/>
      </w:rPr>
      <w:t>2</w:t>
    </w:r>
    <w:r w:rsidR="009C6698" w:rsidRPr="003916DB">
      <w:rPr>
        <w:rFonts w:cstheme="minorHAnsi"/>
        <w:noProof/>
        <w:sz w:val="1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7E2E" w14:textId="77777777" w:rsidR="00E511D3" w:rsidRDefault="00295F2D" w:rsidP="00295F2D">
    <w:pPr>
      <w:pStyle w:val="Footer"/>
    </w:pPr>
    <w:r>
      <w:rPr>
        <w:noProof/>
        <w:lang w:val="en-GB" w:eastAsia="en-GB"/>
      </w:rPr>
      <w:drawing>
        <wp:inline distT="0" distB="0" distL="0" distR="0" wp14:anchorId="2D19BAFA" wp14:editId="4F26E1FC">
          <wp:extent cx="1998483" cy="1214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PS_Hor_RGB.png"/>
                  <pic:cNvPicPr/>
                </pic:nvPicPr>
                <pic:blipFill>
                  <a:blip r:embed="rId1">
                    <a:extLst>
                      <a:ext uri="{28A0092B-C50C-407E-A947-70E740481C1C}">
                        <a14:useLocalDpi xmlns:a14="http://schemas.microsoft.com/office/drawing/2010/main" val="0"/>
                      </a:ext>
                    </a:extLst>
                  </a:blip>
                  <a:stretch>
                    <a:fillRect/>
                  </a:stretch>
                </pic:blipFill>
                <pic:spPr>
                  <a:xfrm>
                    <a:off x="0" y="0"/>
                    <a:ext cx="2092330" cy="12712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DC50" w14:textId="77777777" w:rsidR="003D2CC0" w:rsidRDefault="003D2CC0" w:rsidP="003916DB">
      <w:pPr>
        <w:spacing w:after="0"/>
      </w:pPr>
      <w:r>
        <w:separator/>
      </w:r>
    </w:p>
  </w:footnote>
  <w:footnote w:type="continuationSeparator" w:id="0">
    <w:p w14:paraId="032811E3" w14:textId="77777777" w:rsidR="003D2CC0" w:rsidRDefault="003D2CC0" w:rsidP="003916D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FE0F" w14:textId="77777777" w:rsidR="00F05023" w:rsidRDefault="00F05023" w:rsidP="00F037B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F9417FE"/>
    <w:multiLevelType w:val="hybridMultilevel"/>
    <w:tmpl w:val="C67882E2"/>
    <w:lvl w:ilvl="0" w:tplc="B8D08E48">
      <w:start w:val="1"/>
      <w:numFmt w:val="decimal"/>
      <w:pStyle w:val="Numberedlist"/>
      <w:lvlText w:val="%1."/>
      <w:lvlJc w:val="left"/>
      <w:pPr>
        <w:ind w:left="360" w:hanging="360"/>
      </w:pPr>
      <w:rPr>
        <w:rFonts w:hint="default"/>
        <w:b/>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ztDQ0M7OwMDM0NjNW0lEKTi0uzszPAykwrgUAzkQd6iwAAAA="/>
  </w:docVars>
  <w:rsids>
    <w:rsidRoot w:val="007E19D1"/>
    <w:rsid w:val="00032249"/>
    <w:rsid w:val="00035F08"/>
    <w:rsid w:val="000560C1"/>
    <w:rsid w:val="00080345"/>
    <w:rsid w:val="000B4F0F"/>
    <w:rsid w:val="000D2F87"/>
    <w:rsid w:val="00102B2D"/>
    <w:rsid w:val="001160EF"/>
    <w:rsid w:val="00184851"/>
    <w:rsid w:val="00191D75"/>
    <w:rsid w:val="00195174"/>
    <w:rsid w:val="001959EA"/>
    <w:rsid w:val="001B70B6"/>
    <w:rsid w:val="001B7159"/>
    <w:rsid w:val="001C4BD7"/>
    <w:rsid w:val="00290595"/>
    <w:rsid w:val="00295F2D"/>
    <w:rsid w:val="00297F11"/>
    <w:rsid w:val="002D364E"/>
    <w:rsid w:val="002D43DC"/>
    <w:rsid w:val="002E2FAF"/>
    <w:rsid w:val="002F5016"/>
    <w:rsid w:val="002F6387"/>
    <w:rsid w:val="002F69C1"/>
    <w:rsid w:val="002F7A18"/>
    <w:rsid w:val="0031771A"/>
    <w:rsid w:val="0032344C"/>
    <w:rsid w:val="00333273"/>
    <w:rsid w:val="003437AB"/>
    <w:rsid w:val="0037388E"/>
    <w:rsid w:val="003916DB"/>
    <w:rsid w:val="00393B10"/>
    <w:rsid w:val="003B7B7B"/>
    <w:rsid w:val="003C446D"/>
    <w:rsid w:val="003D2CC0"/>
    <w:rsid w:val="00413463"/>
    <w:rsid w:val="00421893"/>
    <w:rsid w:val="0044155E"/>
    <w:rsid w:val="00444538"/>
    <w:rsid w:val="00452EA1"/>
    <w:rsid w:val="00455F06"/>
    <w:rsid w:val="004655D3"/>
    <w:rsid w:val="00480E54"/>
    <w:rsid w:val="004B7A40"/>
    <w:rsid w:val="00512526"/>
    <w:rsid w:val="0054761C"/>
    <w:rsid w:val="005507DD"/>
    <w:rsid w:val="00574037"/>
    <w:rsid w:val="00592403"/>
    <w:rsid w:val="00597F27"/>
    <w:rsid w:val="005B2239"/>
    <w:rsid w:val="0066163D"/>
    <w:rsid w:val="00691F96"/>
    <w:rsid w:val="00696541"/>
    <w:rsid w:val="006A0550"/>
    <w:rsid w:val="006B725F"/>
    <w:rsid w:val="006D5560"/>
    <w:rsid w:val="006F2B8E"/>
    <w:rsid w:val="00745022"/>
    <w:rsid w:val="007453F0"/>
    <w:rsid w:val="00766D49"/>
    <w:rsid w:val="00785222"/>
    <w:rsid w:val="00793B32"/>
    <w:rsid w:val="007E19D1"/>
    <w:rsid w:val="007F01E1"/>
    <w:rsid w:val="008151DE"/>
    <w:rsid w:val="00831952"/>
    <w:rsid w:val="00847171"/>
    <w:rsid w:val="008A387A"/>
    <w:rsid w:val="008B0BD8"/>
    <w:rsid w:val="008C5EA3"/>
    <w:rsid w:val="008D1819"/>
    <w:rsid w:val="008E2595"/>
    <w:rsid w:val="00901202"/>
    <w:rsid w:val="00906FF8"/>
    <w:rsid w:val="009349C0"/>
    <w:rsid w:val="009545E8"/>
    <w:rsid w:val="00960A0C"/>
    <w:rsid w:val="009B70EE"/>
    <w:rsid w:val="009C6698"/>
    <w:rsid w:val="009E21C3"/>
    <w:rsid w:val="00AC0079"/>
    <w:rsid w:val="00B10AD2"/>
    <w:rsid w:val="00B35E73"/>
    <w:rsid w:val="00B37915"/>
    <w:rsid w:val="00B54A01"/>
    <w:rsid w:val="00B54F51"/>
    <w:rsid w:val="00BD629E"/>
    <w:rsid w:val="00BF1E48"/>
    <w:rsid w:val="00C0200E"/>
    <w:rsid w:val="00C63068"/>
    <w:rsid w:val="00C728C6"/>
    <w:rsid w:val="00C95932"/>
    <w:rsid w:val="00CA6675"/>
    <w:rsid w:val="00CD46D8"/>
    <w:rsid w:val="00CE55B8"/>
    <w:rsid w:val="00CF26B9"/>
    <w:rsid w:val="00D011B4"/>
    <w:rsid w:val="00D51E8D"/>
    <w:rsid w:val="00D638E0"/>
    <w:rsid w:val="00D661CF"/>
    <w:rsid w:val="00D775F6"/>
    <w:rsid w:val="00DE34CC"/>
    <w:rsid w:val="00E05DE7"/>
    <w:rsid w:val="00E413FF"/>
    <w:rsid w:val="00E4261B"/>
    <w:rsid w:val="00E511D3"/>
    <w:rsid w:val="00E66959"/>
    <w:rsid w:val="00E743F4"/>
    <w:rsid w:val="00EC5A45"/>
    <w:rsid w:val="00F037BA"/>
    <w:rsid w:val="00F05023"/>
    <w:rsid w:val="00F1728E"/>
    <w:rsid w:val="00F45C36"/>
    <w:rsid w:val="00F63540"/>
    <w:rsid w:val="00F744E1"/>
    <w:rsid w:val="00FC620D"/>
    <w:rsid w:val="00FD13C0"/>
    <w:rsid w:val="00FF2A2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8F8D"/>
  <w15:docId w15:val="{4786CC65-844D-4214-96AE-6A3F38FA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E511D3"/>
    <w:pPr>
      <w:keepNext/>
      <w:keepLines/>
      <w:spacing w:after="240"/>
      <w:outlineLvl w:val="0"/>
    </w:pPr>
    <w:rPr>
      <w:rFonts w:eastAsiaTheme="majorEastAsia" w:cstheme="majorBidi"/>
      <w:b/>
      <w:bCs/>
      <w:sz w:val="40"/>
      <w:szCs w:val="40"/>
    </w:rPr>
  </w:style>
  <w:style w:type="paragraph" w:styleId="Heading2">
    <w:name w:val="heading 2"/>
    <w:basedOn w:val="Heading1"/>
    <w:next w:val="Normal"/>
    <w:link w:val="Heading2Char"/>
    <w:autoRedefine/>
    <w:uiPriority w:val="9"/>
    <w:unhideWhenUsed/>
    <w:qFormat/>
    <w:rsid w:val="00B10AD2"/>
    <w:pPr>
      <w:spacing w:after="1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55F06"/>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E511D3"/>
    <w:rPr>
      <w:rFonts w:eastAsiaTheme="majorEastAsia" w:cstheme="majorBidi"/>
      <w:b/>
      <w:bCs/>
      <w:sz w:val="40"/>
      <w:szCs w:val="40"/>
    </w:rPr>
  </w:style>
  <w:style w:type="character" w:customStyle="1" w:styleId="Heading2Char">
    <w:name w:val="Heading 2 Char"/>
    <w:basedOn w:val="DefaultParagraphFont"/>
    <w:link w:val="Heading2"/>
    <w:uiPriority w:val="9"/>
    <w:rsid w:val="00B10AD2"/>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55F06"/>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8E2595"/>
    <w:pPr>
      <w:spacing w:before="120"/>
    </w:pPr>
    <w:rPr>
      <w:b/>
      <w:color w:val="0092C7"/>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8E2595"/>
    <w:rPr>
      <w:b/>
      <w:color w:val="0092C7"/>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3437AB"/>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3437AB"/>
    <w:rPr>
      <w:rFonts w:eastAsiaTheme="majorEastAsia" w:cstheme="majorBidi"/>
      <w:b/>
      <w:bCs/>
      <w:color w:val="0092C7"/>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F05023"/>
    <w:rPr>
      <w:color w:val="0000FF" w:themeColor="hyperlink"/>
      <w:u w:val="single"/>
    </w:rPr>
  </w:style>
  <w:style w:type="character" w:styleId="CommentReference">
    <w:name w:val="annotation reference"/>
    <w:basedOn w:val="DefaultParagraphFont"/>
    <w:uiPriority w:val="99"/>
    <w:semiHidden/>
    <w:unhideWhenUsed/>
    <w:rsid w:val="00D661CF"/>
    <w:rPr>
      <w:sz w:val="16"/>
      <w:szCs w:val="16"/>
    </w:rPr>
  </w:style>
  <w:style w:type="paragraph" w:styleId="CommentText">
    <w:name w:val="annotation text"/>
    <w:basedOn w:val="Normal"/>
    <w:link w:val="CommentTextChar"/>
    <w:uiPriority w:val="99"/>
    <w:semiHidden/>
    <w:unhideWhenUsed/>
    <w:rsid w:val="00D661CF"/>
    <w:rPr>
      <w:sz w:val="20"/>
      <w:szCs w:val="20"/>
    </w:rPr>
  </w:style>
  <w:style w:type="character" w:customStyle="1" w:styleId="CommentTextChar">
    <w:name w:val="Comment Text Char"/>
    <w:basedOn w:val="DefaultParagraphFont"/>
    <w:link w:val="CommentText"/>
    <w:uiPriority w:val="99"/>
    <w:semiHidden/>
    <w:rsid w:val="00D661CF"/>
    <w:rPr>
      <w:sz w:val="20"/>
      <w:szCs w:val="20"/>
    </w:rPr>
  </w:style>
  <w:style w:type="paragraph" w:styleId="CommentSubject">
    <w:name w:val="annotation subject"/>
    <w:basedOn w:val="CommentText"/>
    <w:next w:val="CommentText"/>
    <w:link w:val="CommentSubjectChar"/>
    <w:uiPriority w:val="99"/>
    <w:semiHidden/>
    <w:unhideWhenUsed/>
    <w:rsid w:val="00D661CF"/>
    <w:rPr>
      <w:b/>
      <w:bCs/>
    </w:rPr>
  </w:style>
  <w:style w:type="character" w:customStyle="1" w:styleId="CommentSubjectChar">
    <w:name w:val="Comment Subject Char"/>
    <w:basedOn w:val="CommentTextChar"/>
    <w:link w:val="CommentSubject"/>
    <w:uiPriority w:val="99"/>
    <w:semiHidden/>
    <w:rsid w:val="00D661CF"/>
    <w:rPr>
      <w:b/>
      <w:bCs/>
      <w:sz w:val="20"/>
      <w:szCs w:val="20"/>
    </w:rPr>
  </w:style>
  <w:style w:type="character" w:styleId="FollowedHyperlink">
    <w:name w:val="FollowedHyperlink"/>
    <w:basedOn w:val="DefaultParagraphFont"/>
    <w:uiPriority w:val="99"/>
    <w:semiHidden/>
    <w:unhideWhenUsed/>
    <w:rsid w:val="007E1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fundraise.beyondblue.org.au/" TargetMode="External"/><Relationship Id="rId13" Type="http://schemas.openxmlformats.org/officeDocument/2006/relationships/hyperlink" Target="http://www.beyondblue.org.au/get-support"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coms\3_Marketing%20and%20Brand%20Management\Resources\BL1600-BL1699\BL1682%20Form%20-%20beyondblue%20Bash%20media%20tips\BL1682%20Form%20-%20beyondblue%20Bash%20media%20tips_Final%20update%20Jan%2015.dotx" TargetMode="External"/></Relationships>
</file>

<file path=word/theme/theme1.xml><?xml version="1.0" encoding="utf-8"?>
<a:theme xmlns:a="http://schemas.openxmlformats.org/drawingml/2006/main" name="beyondblue theme">
  <a:themeElements>
    <a:clrScheme name="beyondblue">
      <a:dk1>
        <a:sysClr val="windowText" lastClr="000000"/>
      </a:dk1>
      <a:lt1>
        <a:sysClr val="window" lastClr="FFFFFF"/>
      </a:lt1>
      <a:dk2>
        <a:srgbClr val="1F497D"/>
      </a:dk2>
      <a:lt2>
        <a:srgbClr val="FFFFFF"/>
      </a:lt2>
      <a:accent1>
        <a:srgbClr val="E9B040"/>
      </a:accent1>
      <a:accent2>
        <a:srgbClr val="CB1960"/>
      </a:accent2>
      <a:accent3>
        <a:srgbClr val="0099C4"/>
      </a:accent3>
      <a:accent4>
        <a:srgbClr val="DBEEF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82933d-d7b9-4f30-92e8-01e2eaad26f0">BBCONNECT-48-4</_dlc_DocId>
    <_dlc_DocIdUrl xmlns="4482933d-d7b9-4f30-92e8-01e2eaad26f0">
      <Url>http://bbconnect.beyondblue.org.au/bbConnectDocs/_layouts/15/DocIdRedir.aspx?ID=BBCONNECT-48-4</Url>
      <Description>BBCONNECT-48-4</Description>
    </_dlc_DocIdUrl>
    <ge4924bfe4184c7bad61443b81807394 xmlns="6da44297-eb3e-4958-bed7-13846b61f830">
      <Terms xmlns="http://schemas.microsoft.com/office/infopath/2007/PartnerControls">
        <TermInfo xmlns="http://schemas.microsoft.com/office/infopath/2007/PartnerControls">
          <TermName xmlns="http://schemas.microsoft.com/office/infopath/2007/PartnerControls">01 (January)</TermName>
          <TermId xmlns="http://schemas.microsoft.com/office/infopath/2007/PartnerControls">be27344d-73ee-4702-933c-63201e4a8e1c</TermId>
        </TermInfo>
      </Terms>
    </ge4924bfe4184c7bad61443b81807394>
    <n12807a70bdb4b51b88e76ac103b52f1 xmlns="6da44297-eb3e-4958-bed7-13846b61f830">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0a695059-fe51-46c3-b801-cb6827743fab</TermId>
        </TermInfo>
      </Terms>
    </n12807a70bdb4b51b88e76ac103b52f1>
    <TaxCatchAll xmlns="6da44297-eb3e-4958-bed7-13846b61f830">
      <Value>238</Value>
      <Value>355</Value>
    </TaxCatchAll>
    <bbItemCode xmlns="4482933d-d7b9-4f30-92e8-01e2eaad26f0" xsi:nil="true"/>
    <_dlc_DocIdPersistId xmlns="4482933d-d7b9-4f30-92e8-01e2eaad26f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FF65C08EECE4BBA69BD0153A2A88E" ma:contentTypeVersion="0" ma:contentTypeDescription="Create a new document." ma:contentTypeScope="" ma:versionID="ee43fcac6d8208c07763a0fc7531cf31">
  <xsd:schema xmlns:xsd="http://www.w3.org/2001/XMLSchema" xmlns:xs="http://www.w3.org/2001/XMLSchema" xmlns:p="http://schemas.microsoft.com/office/2006/metadata/properties" xmlns:ns2="6da44297-eb3e-4958-bed7-13846b61f830" xmlns:ns3="4482933d-d7b9-4f30-92e8-01e2eaad26f0" targetNamespace="http://schemas.microsoft.com/office/2006/metadata/properties" ma:root="true" ma:fieldsID="a5eb365064d0fcff1a43d821eb2159fd" ns2:_="" ns3:_="">
    <xsd:import namespace="6da44297-eb3e-4958-bed7-13846b61f830"/>
    <xsd:import namespace="4482933d-d7b9-4f30-92e8-01e2eaad26f0"/>
    <xsd:element name="properties">
      <xsd:complexType>
        <xsd:sequence>
          <xsd:element name="documentManagement">
            <xsd:complexType>
              <xsd:all>
                <xsd:element ref="ns3:_dlc_DocId" minOccurs="0"/>
                <xsd:element ref="ns3:_dlc_DocIdUrl" minOccurs="0"/>
                <xsd:element ref="ns3:_dlc_DocIdPersistId" minOccurs="0"/>
                <xsd:element ref="ns2:ge4924bfe4184c7bad61443b81807394" minOccurs="0"/>
                <xsd:element ref="ns2:TaxCatchAll" minOccurs="0"/>
                <xsd:element ref="ns2:n12807a70bdb4b51b88e76ac103b52f1" minOccurs="0"/>
                <xsd:element ref="ns3:bbIte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4297-eb3e-4958-bed7-13846b61f830" elementFormDefault="qualified">
    <xsd:import namespace="http://schemas.microsoft.com/office/2006/documentManagement/types"/>
    <xsd:import namespace="http://schemas.microsoft.com/office/infopath/2007/PartnerControls"/>
    <xsd:element name="ge4924bfe4184c7bad61443b81807394" ma:index="10" nillable="true" ma:taxonomy="true" ma:internalName="ge4924bfe4184c7bad61443b81807394" ma:taxonomyFieldName="bbMonth" ma:displayName="bb Month" ma:default="" ma:fieldId="{0e4924bf-e418-4c7b-ad61-443b81807394}" ma:sspId="2c53e145-f931-42bf-a056-e2c4bd1db345" ma:termSetId="4696e047-9a77-4735-9b34-df0f4b15e587" ma:anchorId="58f804bf-4faa-46df-9b22-84df65928e69" ma:open="false" ma:isKeyword="false">
      <xsd:complexType>
        <xsd:sequence>
          <xsd:element ref="pc:Terms" minOccurs="0" maxOccurs="1"/>
        </xsd:sequence>
      </xsd:complexType>
    </xsd:element>
    <xsd:element name="TaxCatchAll" ma:index="11" nillable="true" ma:displayName="Taxonomy Catch All Column" ma:hidden="true" ma:list="{1a1d567f-ab9b-404e-9e46-1e128b9d75c0}" ma:internalName="TaxCatchAll" ma:showField="CatchAllData" ma:web="4482933d-d7b9-4f30-92e8-01e2eaad26f0">
      <xsd:complexType>
        <xsd:complexContent>
          <xsd:extension base="dms:MultiChoiceLookup">
            <xsd:sequence>
              <xsd:element name="Value" type="dms:Lookup" maxOccurs="unbounded" minOccurs="0" nillable="true"/>
            </xsd:sequence>
          </xsd:extension>
        </xsd:complexContent>
      </xsd:complexType>
    </xsd:element>
    <xsd:element name="n12807a70bdb4b51b88e76ac103b52f1" ma:index="12" nillable="true" ma:taxonomy="true" ma:internalName="n12807a70bdb4b51b88e76ac103b52f1" ma:taxonomyFieldName="bbYear" ma:displayName="bb Year" ma:default="" ma:fieldId="{712807a7-0bdb-4b51-b88e-76ac103b52f1}" ma:sspId="2c53e145-f931-42bf-a056-e2c4bd1db345" ma:termSetId="4696e047-9a77-4735-9b34-df0f4b15e587" ma:anchorId="770a5871-6ced-41db-a823-1f75fb0db46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2933d-d7b9-4f30-92e8-01e2eaad26f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bbItemCode" ma:index="17" nillable="true" ma:displayName="bb item code" ma:internalName="bbItem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9A64-34C0-4B28-9AB8-B3CF8D333088}">
  <ds:schemaRefs>
    <ds:schemaRef ds:uri="http://schemas.microsoft.com/office/2006/metadata/properties"/>
    <ds:schemaRef ds:uri="http://schemas.microsoft.com/office/infopath/2007/PartnerControls"/>
    <ds:schemaRef ds:uri="4482933d-d7b9-4f30-92e8-01e2eaad26f0"/>
    <ds:schemaRef ds:uri="6da44297-eb3e-4958-bed7-13846b61f830"/>
  </ds:schemaRefs>
</ds:datastoreItem>
</file>

<file path=customXml/itemProps2.xml><?xml version="1.0" encoding="utf-8"?>
<ds:datastoreItem xmlns:ds="http://schemas.openxmlformats.org/officeDocument/2006/customXml" ds:itemID="{BCA9081F-663A-48E4-B87C-BD7571A0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4297-eb3e-4958-bed7-13846b61f830"/>
    <ds:schemaRef ds:uri="4482933d-d7b9-4f30-92e8-01e2eaad2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7D132-5374-479E-B18D-7A68FF185F32}">
  <ds:schemaRefs>
    <ds:schemaRef ds:uri="http://schemas.microsoft.com/sharepoint/v3/contenttype/forms"/>
  </ds:schemaRefs>
</ds:datastoreItem>
</file>

<file path=customXml/itemProps4.xml><?xml version="1.0" encoding="utf-8"?>
<ds:datastoreItem xmlns:ds="http://schemas.openxmlformats.org/officeDocument/2006/customXml" ds:itemID="{6667ECF6-1AF9-4BBC-A6A0-6F740C5AE667}">
  <ds:schemaRefs>
    <ds:schemaRef ds:uri="http://schemas.microsoft.com/sharepoint/events"/>
  </ds:schemaRefs>
</ds:datastoreItem>
</file>

<file path=customXml/itemProps5.xml><?xml version="1.0" encoding="utf-8"?>
<ds:datastoreItem xmlns:ds="http://schemas.openxmlformats.org/officeDocument/2006/customXml" ds:itemID="{1C425E05-361A-8B46-8D62-2BF1DA70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G:\Marcoms\3_Marketing and Brand Management\Resources\BL1600-BL1699\BL1682 Form - beyondblue Bash media tips\BL1682 Form - beyondblue Bash media tips_Final update Jan 15.dotx</Template>
  <TotalTime>2</TotalTime>
  <Pages>2</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bb document template</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document template</dc:title>
  <dc:creator>Kimberley Nichols</dc:creator>
  <dc:description>2014 01 08</dc:description>
  <cp:lastModifiedBy>Bec Sandford</cp:lastModifiedBy>
  <cp:revision>4</cp:revision>
  <cp:lastPrinted>2016-01-17T06:26:00Z</cp:lastPrinted>
  <dcterms:created xsi:type="dcterms:W3CDTF">2017-09-18T22:53:00Z</dcterms:created>
  <dcterms:modified xsi:type="dcterms:W3CDTF">2017-10-13T05:43:00Z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0x010100726FF65C08EECE4BBA69BD0153A2A88E</vt:lpwstr>
  </property>
  <property fmtid="{D5CDD505-2E9C-101B-9397-08002B2CF9AE}" pid="3" name="_dlc_DocIdItemGuid">
    <vt:lpwstr>6352fdda-c3d1-4f30-8469-8d1a40ce5989</vt:lpwstr>
  </property>
  <property fmtid="{D5CDD505-2E9C-101B-9397-08002B2CF9AE}" pid="4" name="bbMonth">
    <vt:lpwstr>355;#01 (January)|be27344d-73ee-4702-933c-63201e4a8e1c</vt:lpwstr>
  </property>
  <property fmtid="{D5CDD505-2E9C-101B-9397-08002B2CF9AE}" pid="5" name="bbYear">
    <vt:lpwstr>238;#2014|0a695059-fe51-46c3-b801-cb6827743fab</vt:lpwstr>
  </property>
  <property fmtid="{D5CDD505-2E9C-101B-9397-08002B2CF9AE}" pid="6" name="Order">
    <vt:r8>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ies>
</file>